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4CB" w:rsidRDefault="007F4C60">
      <w:pPr>
        <w:pStyle w:val="10"/>
        <w:framePr w:w="10843" w:h="2994" w:hRule="exact" w:wrap="none" w:vAnchor="page" w:hAnchor="page" w:x="720" w:y="1026"/>
        <w:shd w:val="clear" w:color="auto" w:fill="auto"/>
        <w:spacing w:after="152" w:line="280" w:lineRule="exact"/>
        <w:ind w:left="3840"/>
      </w:pPr>
      <w:bookmarkStart w:id="0" w:name="bookmark0"/>
      <w:r>
        <w:t>Отчет по лабораторной работе № 1</w:t>
      </w:r>
      <w:bookmarkEnd w:id="0"/>
    </w:p>
    <w:p w:rsidR="005234CB" w:rsidRDefault="007F4C60">
      <w:pPr>
        <w:pStyle w:val="30"/>
        <w:framePr w:w="10843" w:h="2994" w:hRule="exact" w:wrap="none" w:vAnchor="page" w:hAnchor="page" w:x="720" w:y="1026"/>
        <w:shd w:val="clear" w:color="auto" w:fill="auto"/>
        <w:spacing w:before="0" w:after="110" w:line="280" w:lineRule="exact"/>
        <w:ind w:left="2080"/>
      </w:pPr>
      <w:r>
        <w:t>Проверка технического состояния датчиков системы впрыска</w:t>
      </w:r>
    </w:p>
    <w:p w:rsidR="005234CB" w:rsidRDefault="007F4C60">
      <w:pPr>
        <w:pStyle w:val="20"/>
        <w:framePr w:w="10843" w:h="2994" w:hRule="exact" w:wrap="none" w:vAnchor="page" w:hAnchor="page" w:x="720" w:y="1026"/>
        <w:shd w:val="clear" w:color="auto" w:fill="auto"/>
        <w:spacing w:before="0" w:after="124"/>
        <w:ind w:left="1240" w:firstLine="700"/>
      </w:pPr>
      <w:r>
        <w:rPr>
          <w:rStyle w:val="21"/>
        </w:rPr>
        <w:t>Цель работы</w:t>
      </w:r>
      <w:r>
        <w:t xml:space="preserve"> Сформировать умение проверять техническое состояние датчиков системы впрыска.</w:t>
      </w:r>
    </w:p>
    <w:p w:rsidR="005234CB" w:rsidRDefault="007F4C60">
      <w:pPr>
        <w:pStyle w:val="20"/>
        <w:framePr w:w="10843" w:h="2994" w:hRule="exact" w:wrap="none" w:vAnchor="page" w:hAnchor="page" w:x="720" w:y="1026"/>
        <w:shd w:val="clear" w:color="auto" w:fill="auto"/>
        <w:spacing w:before="0" w:after="169" w:line="341" w:lineRule="exact"/>
        <w:ind w:left="1240" w:firstLine="700"/>
      </w:pPr>
      <w:r>
        <w:rPr>
          <w:rStyle w:val="21"/>
        </w:rPr>
        <w:t>Оснащение рабочего места</w:t>
      </w:r>
      <w:r>
        <w:t xml:space="preserve"> Лабораторный стенд «Система питания двигателя с распределенным впрыском топлива».</w:t>
      </w:r>
    </w:p>
    <w:p w:rsidR="005234CB" w:rsidRDefault="007F4C60">
      <w:pPr>
        <w:pStyle w:val="20"/>
        <w:framePr w:w="10843" w:h="2994" w:hRule="exact" w:wrap="none" w:vAnchor="page" w:hAnchor="page" w:x="720" w:y="1026"/>
        <w:numPr>
          <w:ilvl w:val="0"/>
          <w:numId w:val="1"/>
        </w:numPr>
        <w:shd w:val="clear" w:color="auto" w:fill="auto"/>
        <w:tabs>
          <w:tab w:val="left" w:pos="2289"/>
        </w:tabs>
        <w:spacing w:before="0" w:after="0" w:line="280" w:lineRule="exact"/>
        <w:ind w:left="1940"/>
        <w:jc w:val="both"/>
      </w:pPr>
      <w:r>
        <w:t>Назовите датчики, входящие в систему впрыска</w:t>
      </w:r>
    </w:p>
    <w:p w:rsidR="005234CB" w:rsidRDefault="007F4C60">
      <w:pPr>
        <w:pStyle w:val="20"/>
        <w:framePr w:w="10843" w:h="912" w:hRule="exact" w:wrap="none" w:vAnchor="page" w:hAnchor="page" w:x="720" w:y="5299"/>
        <w:numPr>
          <w:ilvl w:val="0"/>
          <w:numId w:val="1"/>
        </w:numPr>
        <w:shd w:val="clear" w:color="auto" w:fill="auto"/>
        <w:tabs>
          <w:tab w:val="left" w:pos="2483"/>
        </w:tabs>
        <w:spacing w:before="0" w:after="0" w:line="350" w:lineRule="exact"/>
        <w:ind w:left="1240" w:firstLine="700"/>
      </w:pPr>
      <w:r>
        <w:t>Объясните, назначение датчика положения коленчатого вала автомобиля в функционировании системы впрыска топлива</w:t>
      </w:r>
    </w:p>
    <w:p w:rsidR="005234CB" w:rsidRDefault="007F4C60">
      <w:pPr>
        <w:pStyle w:val="20"/>
        <w:framePr w:w="10843" w:h="748" w:hRule="exact" w:wrap="none" w:vAnchor="page" w:hAnchor="page" w:x="720" w:y="8285"/>
        <w:numPr>
          <w:ilvl w:val="0"/>
          <w:numId w:val="1"/>
        </w:numPr>
        <w:shd w:val="clear" w:color="auto" w:fill="auto"/>
        <w:tabs>
          <w:tab w:val="left" w:pos="2483"/>
        </w:tabs>
        <w:spacing w:before="0" w:after="0"/>
        <w:ind w:left="1240" w:firstLine="700"/>
      </w:pPr>
      <w:r>
        <w:t>Поясните, роль датчика массового расхода воздуха в функционировании системы впрыска топлива</w:t>
      </w:r>
    </w:p>
    <w:p w:rsidR="005234CB" w:rsidRDefault="007F4C60">
      <w:pPr>
        <w:pStyle w:val="20"/>
        <w:framePr w:w="10843" w:h="764" w:hRule="exact" w:wrap="none" w:vAnchor="page" w:hAnchor="page" w:x="720" w:y="10302"/>
        <w:numPr>
          <w:ilvl w:val="0"/>
          <w:numId w:val="1"/>
        </w:numPr>
        <w:shd w:val="clear" w:color="auto" w:fill="auto"/>
        <w:tabs>
          <w:tab w:val="left" w:pos="2309"/>
        </w:tabs>
        <w:spacing w:before="0" w:after="0" w:line="355" w:lineRule="exact"/>
        <w:ind w:left="1240" w:firstLine="700"/>
      </w:pPr>
      <w:r>
        <w:t>Объясните, как меняется выходной сигнал датчика массового расхода воздуха при изменении поступающего воздуха</w:t>
      </w:r>
    </w:p>
    <w:p w:rsidR="005234CB" w:rsidRDefault="007F4C60">
      <w:pPr>
        <w:pStyle w:val="20"/>
        <w:framePr w:w="10843" w:h="686" w:hRule="exact" w:wrap="none" w:vAnchor="page" w:hAnchor="page" w:x="720" w:y="12338"/>
        <w:numPr>
          <w:ilvl w:val="0"/>
          <w:numId w:val="1"/>
        </w:numPr>
        <w:shd w:val="clear" w:color="auto" w:fill="auto"/>
        <w:tabs>
          <w:tab w:val="left" w:pos="2483"/>
        </w:tabs>
        <w:spacing w:before="0" w:after="0" w:line="312" w:lineRule="exact"/>
        <w:ind w:left="1240" w:firstLine="700"/>
      </w:pPr>
      <w:r>
        <w:t>Опишите устройство датчика массового расхода воздуха, изображенного на рисунке</w:t>
      </w:r>
    </w:p>
    <w:p w:rsidR="005234CB" w:rsidRDefault="005234CB">
      <w:pPr>
        <w:rPr>
          <w:sz w:val="2"/>
          <w:szCs w:val="2"/>
        </w:rPr>
        <w:sectPr w:rsidR="005234C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34CB" w:rsidRDefault="00C841C9">
      <w:pPr>
        <w:framePr w:wrap="none" w:vAnchor="page" w:hAnchor="page" w:x="4670" w:y="1001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2538095" cy="2191385"/>
            <wp:effectExtent l="0" t="0" r="0" b="0"/>
            <wp:docPr id="1" name="Рисунок 1" descr="C:\Users\pc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4CB" w:rsidRDefault="007F4C60">
      <w:pPr>
        <w:pStyle w:val="20"/>
        <w:framePr w:w="9730" w:h="1079" w:hRule="exact" w:wrap="none" w:vAnchor="page" w:hAnchor="page" w:x="1949" w:y="4552"/>
        <w:numPr>
          <w:ilvl w:val="0"/>
          <w:numId w:val="1"/>
        </w:numPr>
        <w:shd w:val="clear" w:color="auto" w:fill="auto"/>
        <w:tabs>
          <w:tab w:val="left" w:pos="1273"/>
        </w:tabs>
        <w:spacing w:before="0" w:after="0" w:line="350" w:lineRule="exact"/>
        <w:ind w:left="140" w:firstLine="700"/>
        <w:jc w:val="both"/>
      </w:pPr>
      <w:r>
        <w:t>Пользуясь методическими рекомендациями произвести проверку технического состояния датчика вращения коленчатого вала и полученные результаты занести в таблицу 1.</w:t>
      </w:r>
    </w:p>
    <w:p w:rsidR="005234CB" w:rsidRDefault="007F4C60">
      <w:pPr>
        <w:pStyle w:val="a7"/>
        <w:framePr w:w="9619" w:h="719" w:hRule="exact" w:wrap="none" w:vAnchor="page" w:hAnchor="page" w:x="2059" w:y="5794"/>
        <w:shd w:val="clear" w:color="auto" w:fill="auto"/>
      </w:pPr>
      <w:r>
        <w:t>Таблица 1 - Результаты проверки технического состояния датчика вращения коленчатого вала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7"/>
        <w:gridCol w:w="4656"/>
      </w:tblGrid>
      <w:tr w:rsidR="005234CB">
        <w:trPr>
          <w:trHeight w:hRule="exact" w:val="365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4CB" w:rsidRDefault="007F4C60">
            <w:pPr>
              <w:pStyle w:val="20"/>
              <w:framePr w:w="9293" w:h="2170" w:wrap="none" w:vAnchor="page" w:hAnchor="page" w:x="1968" w:y="6670"/>
              <w:shd w:val="clear" w:color="auto" w:fill="auto"/>
              <w:spacing w:before="0" w:after="0" w:line="280" w:lineRule="exact"/>
              <w:ind w:left="200"/>
            </w:pPr>
            <w:r>
              <w:rPr>
                <w:rStyle w:val="22"/>
              </w:rPr>
              <w:t>Частота вращения коленчатого вала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4CB" w:rsidRDefault="007F4C60">
            <w:pPr>
              <w:pStyle w:val="20"/>
              <w:framePr w:w="9293" w:h="2170" w:wrap="none" w:vAnchor="page" w:hAnchor="page" w:x="1968" w:y="6670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Значение сигнала</w:t>
            </w:r>
          </w:p>
        </w:tc>
      </w:tr>
      <w:tr w:rsidR="005234CB">
        <w:trPr>
          <w:trHeight w:hRule="exact" w:val="36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4CB" w:rsidRDefault="007F4C60">
            <w:pPr>
              <w:pStyle w:val="20"/>
              <w:framePr w:w="9293" w:h="2170" w:wrap="none" w:vAnchor="page" w:hAnchor="page" w:x="1968" w:y="6670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500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4CB" w:rsidRDefault="005234CB">
            <w:pPr>
              <w:framePr w:w="9293" w:h="2170" w:wrap="none" w:vAnchor="page" w:hAnchor="page" w:x="1968" w:y="6670"/>
              <w:rPr>
                <w:sz w:val="10"/>
                <w:szCs w:val="10"/>
              </w:rPr>
            </w:pPr>
          </w:p>
        </w:tc>
      </w:tr>
      <w:tr w:rsidR="005234CB">
        <w:trPr>
          <w:trHeight w:hRule="exact" w:val="36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4CB" w:rsidRDefault="007F4C60">
            <w:pPr>
              <w:pStyle w:val="20"/>
              <w:framePr w:w="9293" w:h="2170" w:wrap="none" w:vAnchor="page" w:hAnchor="page" w:x="1968" w:y="6670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1500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4CB" w:rsidRDefault="005234CB">
            <w:pPr>
              <w:framePr w:w="9293" w:h="2170" w:wrap="none" w:vAnchor="page" w:hAnchor="page" w:x="1968" w:y="6670"/>
              <w:rPr>
                <w:sz w:val="10"/>
                <w:szCs w:val="10"/>
              </w:rPr>
            </w:pPr>
          </w:p>
        </w:tc>
      </w:tr>
      <w:tr w:rsidR="005234CB">
        <w:trPr>
          <w:trHeight w:hRule="exact" w:val="355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4CB" w:rsidRDefault="007F4C60">
            <w:pPr>
              <w:pStyle w:val="20"/>
              <w:framePr w:w="9293" w:h="2170" w:wrap="none" w:vAnchor="page" w:hAnchor="page" w:x="1968" w:y="6670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2000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4CB" w:rsidRDefault="005234CB">
            <w:pPr>
              <w:framePr w:w="9293" w:h="2170" w:wrap="none" w:vAnchor="page" w:hAnchor="page" w:x="1968" w:y="6670"/>
              <w:rPr>
                <w:sz w:val="10"/>
                <w:szCs w:val="10"/>
              </w:rPr>
            </w:pPr>
          </w:p>
        </w:tc>
      </w:tr>
      <w:tr w:rsidR="005234CB">
        <w:trPr>
          <w:trHeight w:hRule="exact" w:val="36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4CB" w:rsidRDefault="007F4C60">
            <w:pPr>
              <w:pStyle w:val="20"/>
              <w:framePr w:w="9293" w:h="2170" w:wrap="none" w:vAnchor="page" w:hAnchor="page" w:x="1968" w:y="6670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2500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4CB" w:rsidRDefault="005234CB">
            <w:pPr>
              <w:framePr w:w="9293" w:h="2170" w:wrap="none" w:vAnchor="page" w:hAnchor="page" w:x="1968" w:y="6670"/>
              <w:rPr>
                <w:sz w:val="10"/>
                <w:szCs w:val="10"/>
              </w:rPr>
            </w:pPr>
          </w:p>
        </w:tc>
      </w:tr>
      <w:tr w:rsidR="005234CB">
        <w:trPr>
          <w:trHeight w:hRule="exact" w:val="37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4CB" w:rsidRDefault="007F4C60">
            <w:pPr>
              <w:pStyle w:val="20"/>
              <w:framePr w:w="9293" w:h="2170" w:wrap="none" w:vAnchor="page" w:hAnchor="page" w:x="1968" w:y="6670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3500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4CB" w:rsidRDefault="005234CB">
            <w:pPr>
              <w:framePr w:w="9293" w:h="2170" w:wrap="none" w:vAnchor="page" w:hAnchor="page" w:x="1968" w:y="6670"/>
              <w:rPr>
                <w:sz w:val="10"/>
                <w:szCs w:val="10"/>
              </w:rPr>
            </w:pPr>
          </w:p>
        </w:tc>
      </w:tr>
    </w:tbl>
    <w:p w:rsidR="005234CB" w:rsidRDefault="007F4C60">
      <w:pPr>
        <w:pStyle w:val="a7"/>
        <w:framePr w:w="9605" w:h="773" w:hRule="exact" w:wrap="none" w:vAnchor="page" w:hAnchor="page" w:x="2059" w:y="9166"/>
        <w:shd w:val="clear" w:color="auto" w:fill="auto"/>
        <w:tabs>
          <w:tab w:val="left" w:leader="underscore" w:pos="8746"/>
        </w:tabs>
        <w:spacing w:line="360" w:lineRule="exact"/>
        <w:ind w:firstLine="720"/>
        <w:jc w:val="left"/>
      </w:pPr>
      <w:r>
        <w:t xml:space="preserve">6. Используя данные сканера «Сканматик» изобразить о сциллограммы </w:t>
      </w:r>
      <w:r>
        <w:rPr>
          <w:rStyle w:val="a8"/>
        </w:rPr>
        <w:t>при различных частотах вращения коленчатого вала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3"/>
        <w:gridCol w:w="6077"/>
      </w:tblGrid>
      <w:tr w:rsidR="005234CB">
        <w:trPr>
          <w:trHeight w:hRule="exact" w:val="105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4CB" w:rsidRDefault="007F4C60">
            <w:pPr>
              <w:pStyle w:val="20"/>
              <w:framePr w:w="8890" w:h="5222" w:wrap="none" w:vAnchor="page" w:hAnchor="page" w:x="1949" w:y="9915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500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4CB" w:rsidRDefault="005234CB">
            <w:pPr>
              <w:framePr w:w="8890" w:h="5222" w:wrap="none" w:vAnchor="page" w:hAnchor="page" w:x="1949" w:y="9915"/>
              <w:rPr>
                <w:sz w:val="10"/>
                <w:szCs w:val="10"/>
              </w:rPr>
            </w:pPr>
          </w:p>
        </w:tc>
      </w:tr>
      <w:tr w:rsidR="005234CB">
        <w:trPr>
          <w:trHeight w:hRule="exact" w:val="1042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4CB" w:rsidRDefault="007F4C60">
            <w:pPr>
              <w:pStyle w:val="20"/>
              <w:framePr w:w="8890" w:h="5222" w:wrap="none" w:vAnchor="page" w:hAnchor="page" w:x="1949" w:y="9915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1500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4CB" w:rsidRDefault="005234CB">
            <w:pPr>
              <w:framePr w:w="8890" w:h="5222" w:wrap="none" w:vAnchor="page" w:hAnchor="page" w:x="1949" w:y="9915"/>
              <w:rPr>
                <w:sz w:val="10"/>
                <w:szCs w:val="10"/>
              </w:rPr>
            </w:pPr>
          </w:p>
        </w:tc>
      </w:tr>
      <w:tr w:rsidR="005234CB">
        <w:trPr>
          <w:trHeight w:hRule="exact" w:val="1032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4CB" w:rsidRDefault="007F4C60">
            <w:pPr>
              <w:pStyle w:val="20"/>
              <w:framePr w:w="8890" w:h="5222" w:wrap="none" w:vAnchor="page" w:hAnchor="page" w:x="1949" w:y="9915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2000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4CB" w:rsidRDefault="005234CB">
            <w:pPr>
              <w:framePr w:w="8890" w:h="5222" w:wrap="none" w:vAnchor="page" w:hAnchor="page" w:x="1949" w:y="9915"/>
              <w:rPr>
                <w:sz w:val="10"/>
                <w:szCs w:val="10"/>
              </w:rPr>
            </w:pPr>
          </w:p>
        </w:tc>
      </w:tr>
      <w:tr w:rsidR="005234CB">
        <w:trPr>
          <w:trHeight w:hRule="exact" w:val="1032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4CB" w:rsidRDefault="007F4C60">
            <w:pPr>
              <w:pStyle w:val="20"/>
              <w:framePr w:w="8890" w:h="5222" w:wrap="none" w:vAnchor="page" w:hAnchor="page" w:x="1949" w:y="9915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2500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4CB" w:rsidRDefault="005234CB">
            <w:pPr>
              <w:framePr w:w="8890" w:h="5222" w:wrap="none" w:vAnchor="page" w:hAnchor="page" w:x="1949" w:y="9915"/>
              <w:rPr>
                <w:sz w:val="10"/>
                <w:szCs w:val="10"/>
              </w:rPr>
            </w:pPr>
          </w:p>
        </w:tc>
      </w:tr>
      <w:tr w:rsidR="005234CB">
        <w:trPr>
          <w:trHeight w:hRule="exact" w:val="106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34CB" w:rsidRDefault="007F4C60">
            <w:pPr>
              <w:pStyle w:val="20"/>
              <w:framePr w:w="8890" w:h="5222" w:wrap="none" w:vAnchor="page" w:hAnchor="page" w:x="1949" w:y="9915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3500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4CB" w:rsidRDefault="005234CB">
            <w:pPr>
              <w:framePr w:w="8890" w:h="5222" w:wrap="none" w:vAnchor="page" w:hAnchor="page" w:x="1949" w:y="9915"/>
              <w:rPr>
                <w:sz w:val="10"/>
                <w:szCs w:val="10"/>
              </w:rPr>
            </w:pPr>
          </w:p>
        </w:tc>
      </w:tr>
    </w:tbl>
    <w:p w:rsidR="005234CB" w:rsidRDefault="005234CB">
      <w:pPr>
        <w:rPr>
          <w:sz w:val="2"/>
          <w:szCs w:val="2"/>
        </w:rPr>
        <w:sectPr w:rsidR="005234C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34CB" w:rsidRDefault="007F4C60">
      <w:pPr>
        <w:pStyle w:val="20"/>
        <w:framePr w:w="9715" w:h="1084" w:hRule="exact" w:wrap="none" w:vAnchor="page" w:hAnchor="page" w:x="1967" w:y="1038"/>
        <w:shd w:val="clear" w:color="auto" w:fill="auto"/>
        <w:spacing w:before="0" w:after="0" w:line="350" w:lineRule="exact"/>
        <w:ind w:firstLine="820"/>
        <w:jc w:val="both"/>
      </w:pPr>
      <w:r>
        <w:lastRenderedPageBreak/>
        <w:t>6. Пользуясь методическими рекомендациями провести проверку технического -состояния датчика массового расхода воздуха и полученные результаты занести в таблицу 2.</w:t>
      </w:r>
    </w:p>
    <w:p w:rsidR="005234CB" w:rsidRDefault="007F4C60">
      <w:pPr>
        <w:pStyle w:val="a7"/>
        <w:framePr w:w="9624" w:h="750" w:hRule="exact" w:wrap="none" w:vAnchor="page" w:hAnchor="page" w:x="2058" w:y="2262"/>
        <w:shd w:val="clear" w:color="auto" w:fill="auto"/>
        <w:spacing w:line="360" w:lineRule="exact"/>
      </w:pPr>
      <w:r>
        <w:t>Таблица 2 - Результаты проверки технического состояния датчика массового расхода воздуха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3091"/>
        <w:gridCol w:w="3106"/>
      </w:tblGrid>
      <w:tr w:rsidR="005234CB">
        <w:trPr>
          <w:trHeight w:hRule="exact" w:val="672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4CB" w:rsidRDefault="007F4C60">
            <w:pPr>
              <w:pStyle w:val="20"/>
              <w:framePr w:w="9293" w:h="2491" w:wrap="none" w:vAnchor="page" w:hAnchor="page" w:x="1967" w:y="315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2"/>
              </w:rPr>
              <w:t>Положение регулятора вакуумного насоса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4CB" w:rsidRDefault="007F4C60">
            <w:pPr>
              <w:pStyle w:val="20"/>
              <w:framePr w:w="9293" w:h="2491" w:wrap="none" w:vAnchor="page" w:hAnchor="page" w:x="1967" w:y="3151"/>
              <w:shd w:val="clear" w:color="auto" w:fill="auto"/>
              <w:spacing w:before="0" w:after="0" w:line="280" w:lineRule="exact"/>
              <w:ind w:left="200"/>
            </w:pPr>
            <w:r>
              <w:rPr>
                <w:rStyle w:val="22"/>
              </w:rPr>
              <w:t>Выходное напряжение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4CB" w:rsidRDefault="007F4C60">
            <w:pPr>
              <w:pStyle w:val="20"/>
              <w:framePr w:w="9293" w:h="2491" w:wrap="none" w:vAnchor="page" w:hAnchor="page" w:x="1967" w:y="315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Массовый расход</w:t>
            </w:r>
          </w:p>
        </w:tc>
      </w:tr>
      <w:tr w:rsidR="005234CB">
        <w:trPr>
          <w:trHeight w:hRule="exact" w:val="36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4CB" w:rsidRDefault="007F4C60">
            <w:pPr>
              <w:pStyle w:val="20"/>
              <w:framePr w:w="9293" w:h="2491" w:wrap="none" w:vAnchor="page" w:hAnchor="page" w:x="1967" w:y="315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4CB" w:rsidRDefault="005234CB">
            <w:pPr>
              <w:framePr w:w="9293" w:h="2491" w:wrap="none" w:vAnchor="page" w:hAnchor="page" w:x="1967" w:y="3151"/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4CB" w:rsidRDefault="005234CB">
            <w:pPr>
              <w:framePr w:w="9293" w:h="2491" w:wrap="none" w:vAnchor="page" w:hAnchor="page" w:x="1967" w:y="3151"/>
              <w:rPr>
                <w:sz w:val="10"/>
                <w:szCs w:val="10"/>
              </w:rPr>
            </w:pPr>
          </w:p>
        </w:tc>
      </w:tr>
      <w:tr w:rsidR="005234CB">
        <w:trPr>
          <w:trHeight w:hRule="exact" w:val="36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4CB" w:rsidRDefault="007F4C60">
            <w:pPr>
              <w:pStyle w:val="20"/>
              <w:framePr w:w="9293" w:h="2491" w:wrap="none" w:vAnchor="page" w:hAnchor="page" w:x="1967" w:y="315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1/4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4CB" w:rsidRDefault="005234CB">
            <w:pPr>
              <w:framePr w:w="9293" w:h="2491" w:wrap="none" w:vAnchor="page" w:hAnchor="page" w:x="1967" w:y="3151"/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4CB" w:rsidRDefault="005234CB">
            <w:pPr>
              <w:framePr w:w="9293" w:h="2491" w:wrap="none" w:vAnchor="page" w:hAnchor="page" w:x="1967" w:y="3151"/>
              <w:rPr>
                <w:sz w:val="10"/>
                <w:szCs w:val="10"/>
              </w:rPr>
            </w:pPr>
          </w:p>
        </w:tc>
      </w:tr>
      <w:tr w:rsidR="005234CB">
        <w:trPr>
          <w:trHeight w:hRule="exact" w:val="35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4CB" w:rsidRDefault="007F4C60">
            <w:pPr>
              <w:pStyle w:val="20"/>
              <w:framePr w:w="9293" w:h="2491" w:wrap="none" w:vAnchor="page" w:hAnchor="page" w:x="1967" w:y="315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1/2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4CB" w:rsidRDefault="005234CB">
            <w:pPr>
              <w:framePr w:w="9293" w:h="2491" w:wrap="none" w:vAnchor="page" w:hAnchor="page" w:x="1967" w:y="3151"/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4CB" w:rsidRDefault="005234CB">
            <w:pPr>
              <w:framePr w:w="9293" w:h="2491" w:wrap="none" w:vAnchor="page" w:hAnchor="page" w:x="1967" w:y="3151"/>
              <w:rPr>
                <w:sz w:val="10"/>
                <w:szCs w:val="10"/>
              </w:rPr>
            </w:pPr>
          </w:p>
        </w:tc>
      </w:tr>
      <w:tr w:rsidR="005234CB">
        <w:trPr>
          <w:trHeight w:hRule="exact" w:val="36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4CB" w:rsidRDefault="007F4C60">
            <w:pPr>
              <w:pStyle w:val="20"/>
              <w:framePr w:w="9293" w:h="2491" w:wrap="none" w:vAnchor="page" w:hAnchor="page" w:x="1967" w:y="315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3/4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4CB" w:rsidRDefault="005234CB">
            <w:pPr>
              <w:framePr w:w="9293" w:h="2491" w:wrap="none" w:vAnchor="page" w:hAnchor="page" w:x="1967" w:y="3151"/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4CB" w:rsidRDefault="005234CB">
            <w:pPr>
              <w:framePr w:w="9293" w:h="2491" w:wrap="none" w:vAnchor="page" w:hAnchor="page" w:x="1967" w:y="3151"/>
              <w:rPr>
                <w:sz w:val="10"/>
                <w:szCs w:val="10"/>
              </w:rPr>
            </w:pPr>
          </w:p>
        </w:tc>
      </w:tr>
      <w:tr w:rsidR="005234CB">
        <w:trPr>
          <w:trHeight w:hRule="exact" w:val="379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34CB" w:rsidRDefault="007F4C60">
            <w:pPr>
              <w:pStyle w:val="20"/>
              <w:framePr w:w="9293" w:h="2491" w:wrap="none" w:vAnchor="page" w:hAnchor="page" w:x="1967" w:y="315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4CB" w:rsidRDefault="005234CB">
            <w:pPr>
              <w:framePr w:w="9293" w:h="2491" w:wrap="none" w:vAnchor="page" w:hAnchor="page" w:x="1967" w:y="3151"/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4CB" w:rsidRDefault="005234CB">
            <w:pPr>
              <w:framePr w:w="9293" w:h="2491" w:wrap="none" w:vAnchor="page" w:hAnchor="page" w:x="1967" w:y="3151"/>
              <w:rPr>
                <w:sz w:val="10"/>
                <w:szCs w:val="10"/>
              </w:rPr>
            </w:pPr>
          </w:p>
        </w:tc>
      </w:tr>
    </w:tbl>
    <w:p w:rsidR="005234CB" w:rsidRDefault="007F4C60">
      <w:pPr>
        <w:pStyle w:val="20"/>
        <w:framePr w:w="9715" w:h="768" w:hRule="exact" w:wrap="none" w:vAnchor="page" w:hAnchor="page" w:x="1967" w:y="5689"/>
        <w:numPr>
          <w:ilvl w:val="0"/>
          <w:numId w:val="1"/>
        </w:numPr>
        <w:shd w:val="clear" w:color="auto" w:fill="auto"/>
        <w:tabs>
          <w:tab w:val="left" w:pos="1069"/>
        </w:tabs>
        <w:spacing w:before="0" w:after="0" w:line="355" w:lineRule="exact"/>
        <w:ind w:firstLine="820"/>
        <w:jc w:val="both"/>
      </w:pPr>
      <w:r>
        <w:t>По данным таблицы 2 построить график изменения массового расхода от выходного напряжения.</w:t>
      </w:r>
    </w:p>
    <w:p w:rsidR="005234CB" w:rsidRDefault="007F4C60">
      <w:pPr>
        <w:pStyle w:val="10"/>
        <w:framePr w:wrap="none" w:vAnchor="page" w:hAnchor="page" w:x="1967" w:y="9589"/>
        <w:shd w:val="clear" w:color="auto" w:fill="auto"/>
        <w:spacing w:after="0" w:line="280" w:lineRule="exact"/>
        <w:jc w:val="both"/>
      </w:pPr>
      <w:bookmarkStart w:id="1" w:name="bookmark1"/>
      <w:r>
        <w:t>Вывод</w:t>
      </w:r>
      <w:bookmarkEnd w:id="1"/>
    </w:p>
    <w:p w:rsidR="005234CB" w:rsidRDefault="007F4C60">
      <w:pPr>
        <w:pStyle w:val="40"/>
        <w:framePr w:w="9715" w:h="3458" w:hRule="exact" w:wrap="none" w:vAnchor="page" w:hAnchor="page" w:x="1967" w:y="11846"/>
        <w:shd w:val="clear" w:color="auto" w:fill="auto"/>
        <w:spacing w:before="0"/>
      </w:pPr>
      <w:r>
        <w:rPr>
          <w:rStyle w:val="41"/>
          <w:i/>
          <w:iCs/>
        </w:rPr>
        <w:t>Учебные пособия:</w:t>
      </w:r>
    </w:p>
    <w:p w:rsidR="005234CB" w:rsidRDefault="007F4C60">
      <w:pPr>
        <w:pStyle w:val="20"/>
        <w:framePr w:w="9715" w:h="3458" w:hRule="exact" w:wrap="none" w:vAnchor="page" w:hAnchor="page" w:x="1967" w:y="11846"/>
        <w:numPr>
          <w:ilvl w:val="0"/>
          <w:numId w:val="2"/>
        </w:numPr>
        <w:shd w:val="clear" w:color="auto" w:fill="auto"/>
        <w:tabs>
          <w:tab w:val="left" w:pos="1432"/>
        </w:tabs>
        <w:spacing w:before="0" w:after="0" w:line="322" w:lineRule="exact"/>
        <w:ind w:firstLine="820"/>
        <w:jc w:val="both"/>
      </w:pPr>
      <w:r>
        <w:t>Савич, Е.Л. Легковые автомобили / Е.Л. Савич. Минск, 2013.</w:t>
      </w:r>
    </w:p>
    <w:p w:rsidR="005234CB" w:rsidRDefault="007F4C60">
      <w:pPr>
        <w:pStyle w:val="20"/>
        <w:framePr w:w="9715" w:h="3458" w:hRule="exact" w:wrap="none" w:vAnchor="page" w:hAnchor="page" w:x="1967" w:y="11846"/>
        <w:numPr>
          <w:ilvl w:val="0"/>
          <w:numId w:val="2"/>
        </w:numPr>
        <w:shd w:val="clear" w:color="auto" w:fill="auto"/>
        <w:tabs>
          <w:tab w:val="left" w:pos="1432"/>
        </w:tabs>
        <w:spacing w:before="0" w:after="0" w:line="322" w:lineRule="exact"/>
        <w:ind w:firstLine="820"/>
        <w:jc w:val="both"/>
      </w:pPr>
      <w:r>
        <w:t>Савич, Е.Л. Техническое обслуживание и ремонт легковых автомобилей / Е.Л. Савич, М.М. Болбас, В.К. Ярошевич. М., 2002.</w:t>
      </w:r>
    </w:p>
    <w:p w:rsidR="005234CB" w:rsidRDefault="007F4C60">
      <w:pPr>
        <w:pStyle w:val="20"/>
        <w:framePr w:w="9715" w:h="3458" w:hRule="exact" w:wrap="none" w:vAnchor="page" w:hAnchor="page" w:x="1967" w:y="11846"/>
        <w:numPr>
          <w:ilvl w:val="0"/>
          <w:numId w:val="2"/>
        </w:numPr>
        <w:shd w:val="clear" w:color="auto" w:fill="auto"/>
        <w:tabs>
          <w:tab w:val="left" w:pos="1432"/>
        </w:tabs>
        <w:spacing w:before="0" w:after="273" w:line="322" w:lineRule="exact"/>
        <w:ind w:firstLine="820"/>
        <w:jc w:val="both"/>
      </w:pPr>
      <w:r>
        <w:t>Соснин, Д.А. Электрооборудование и системы бортовой автоматики современных легковых автомобилей / Д.А. Соснин. М., 2015.</w:t>
      </w:r>
    </w:p>
    <w:p w:rsidR="005234CB" w:rsidRDefault="007F4C60">
      <w:pPr>
        <w:pStyle w:val="20"/>
        <w:framePr w:w="9715" w:h="3458" w:hRule="exact" w:wrap="none" w:vAnchor="page" w:hAnchor="page" w:x="1967" w:y="11846"/>
        <w:shd w:val="clear" w:color="auto" w:fill="auto"/>
        <w:tabs>
          <w:tab w:val="left" w:leader="underscore" w:pos="8309"/>
          <w:tab w:val="left" w:leader="underscore" w:pos="9118"/>
        </w:tabs>
        <w:spacing w:before="0" w:after="0" w:line="280" w:lineRule="exact"/>
        <w:jc w:val="both"/>
      </w:pPr>
      <w:r>
        <w:t>Выполнил:</w:t>
      </w:r>
      <w:r>
        <w:tab/>
      </w:r>
      <w:r>
        <w:tab/>
      </w:r>
    </w:p>
    <w:p w:rsidR="005234CB" w:rsidRDefault="007F4C60">
      <w:pPr>
        <w:pStyle w:val="50"/>
        <w:framePr w:w="9715" w:h="3458" w:hRule="exact" w:wrap="none" w:vAnchor="page" w:hAnchor="page" w:x="1967" w:y="11846"/>
        <w:shd w:val="clear" w:color="auto" w:fill="auto"/>
        <w:tabs>
          <w:tab w:val="left" w:pos="8054"/>
        </w:tabs>
        <w:spacing w:after="174" w:line="170" w:lineRule="exact"/>
        <w:ind w:left="4200"/>
      </w:pPr>
      <w:r>
        <w:t>(подпись)</w:t>
      </w:r>
      <w:r>
        <w:tab/>
        <w:t>ФИО</w:t>
      </w:r>
    </w:p>
    <w:p w:rsidR="005234CB" w:rsidRDefault="007F4C60">
      <w:pPr>
        <w:pStyle w:val="20"/>
        <w:framePr w:w="9715" w:h="3458" w:hRule="exact" w:wrap="none" w:vAnchor="page" w:hAnchor="page" w:x="1967" w:y="11846"/>
        <w:shd w:val="clear" w:color="auto" w:fill="auto"/>
        <w:tabs>
          <w:tab w:val="left" w:leader="underscore" w:pos="9118"/>
        </w:tabs>
        <w:spacing w:before="0" w:after="0" w:line="280" w:lineRule="exact"/>
        <w:jc w:val="both"/>
      </w:pPr>
      <w:r>
        <w:t>Проверил:</w:t>
      </w:r>
      <w:r>
        <w:tab/>
      </w:r>
    </w:p>
    <w:p w:rsidR="005234CB" w:rsidRDefault="007F4C60">
      <w:pPr>
        <w:pStyle w:val="50"/>
        <w:framePr w:w="9715" w:h="3458" w:hRule="exact" w:wrap="none" w:vAnchor="page" w:hAnchor="page" w:x="1967" w:y="11846"/>
        <w:shd w:val="clear" w:color="auto" w:fill="auto"/>
        <w:tabs>
          <w:tab w:val="left" w:pos="8054"/>
        </w:tabs>
        <w:spacing w:after="0" w:line="170" w:lineRule="exact"/>
        <w:ind w:left="4200"/>
      </w:pPr>
      <w:r>
        <w:t>(подпись)</w:t>
      </w:r>
      <w:r>
        <w:tab/>
        <w:t>ФИО</w:t>
      </w:r>
    </w:p>
    <w:p w:rsidR="005234CB" w:rsidRDefault="005234CB">
      <w:pPr>
        <w:rPr>
          <w:sz w:val="2"/>
          <w:szCs w:val="2"/>
        </w:rPr>
      </w:pPr>
      <w:bookmarkStart w:id="2" w:name="_GoBack"/>
      <w:bookmarkEnd w:id="2"/>
    </w:p>
    <w:sectPr w:rsidR="005234C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AC5" w:rsidRDefault="00842AC5">
      <w:r>
        <w:separator/>
      </w:r>
    </w:p>
  </w:endnote>
  <w:endnote w:type="continuationSeparator" w:id="0">
    <w:p w:rsidR="00842AC5" w:rsidRDefault="0084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AC5" w:rsidRDefault="00842AC5"/>
  </w:footnote>
  <w:footnote w:type="continuationSeparator" w:id="0">
    <w:p w:rsidR="00842AC5" w:rsidRDefault="00842A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B6B41"/>
    <w:multiLevelType w:val="multilevel"/>
    <w:tmpl w:val="B582D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762A2A"/>
    <w:multiLevelType w:val="multilevel"/>
    <w:tmpl w:val="B5C00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CB"/>
    <w:rsid w:val="005234CB"/>
    <w:rsid w:val="007F4C60"/>
    <w:rsid w:val="00842AC5"/>
    <w:rsid w:val="00C841C9"/>
    <w:rsid w:val="00C8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8737"/>
  <w15:docId w15:val="{27743417-2888-4752-A975-B40E2CB4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bel21pt">
    <w:name w:val="Основной текст (2) + Corbel;21 pt"/>
    <w:basedOn w:val="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120" w:line="34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04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Квасюк Анна</cp:lastModifiedBy>
  <cp:revision>3</cp:revision>
  <dcterms:created xsi:type="dcterms:W3CDTF">2019-11-19T05:43:00Z</dcterms:created>
  <dcterms:modified xsi:type="dcterms:W3CDTF">2020-09-09T10:51:00Z</dcterms:modified>
</cp:coreProperties>
</file>